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имущества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 передал(-а), а ______________________________ (______________________________) принял(-а)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Состояние имущества на момент передачи: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осмотрено принимающей стороной. Претензий по количеству, комплектности и состоянию имущества стороны друг к другу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(______________________________)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(______________________________)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