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Нижегородский областной суд</w:t>
        <w:br/>
      </w:r>
      <w:r>
        <w:rPr>
          <w:b w:val="0"/>
          <w:sz w:val="24"/>
        </w:rPr>
        <w:t>через Нижегородский районный суд г. Нижнего Новгорода</w:t>
        <w:br/>
      </w:r>
      <w:r>
        <w:rPr>
          <w:b w:val="0"/>
          <w:sz w:val="24"/>
        </w:rPr>
        <w:t>603950, г. Нижний Новгород, ул. Большая Покровская, д. 17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 (ответчик): Лаврентьев Игорь Петрович</w:t>
        <w:br/>
      </w:r>
      <w:r>
        <w:rPr>
          <w:b w:val="0"/>
          <w:sz w:val="24"/>
        </w:rPr>
        <w:t>адрес: 603001, г. Нижний Новгород, ул. Родионова, д. 5, кв. 40</w:t>
        <w:br/>
      </w:r>
      <w:r>
        <w:rPr>
          <w:b w:val="0"/>
          <w:sz w:val="24"/>
        </w:rPr>
        <w:t>+7 920 765-43-21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Кузнецов Олег Михайлович, 603005, г. Нижний Новгород, ул. Белинского, д. 32, кв. 18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2-4567/2026</w:t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АПЕЛЛЯЦИОННАЯ ЖАЛОБА</w:t>
      </w:r>
    </w:p>
    <w:p>
      <w:pPr>
        <w:spacing w:after="200" w:before="0"/>
        <w:jc w:val="center"/>
      </w:pPr>
      <w:r>
        <w:rPr>
          <w:b/>
          <w:sz w:val="24"/>
        </w:rPr>
        <w:t>на решение Нижегородский районный суд г. Нижнего Новгорода от 15.10.2026 по делу № 2-4567/2026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Решением Нижегородский районный суд г. Нижнего Новгорода от 15.10.2026 (мотивированное решение изготовлено 22.10.2026) по делу № 2-4567/2026 исковые требования Кузнецова О. М. удовлетворены, с меня взысканы долг 300 000 руб., проценты 14 500 руб. и госпошлина.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решением суда не согласен(-на), считаю его незаконным и необоснованным по следующим основаниям: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суд не учёл, что 15.05.2026 я вернул истцу 150 000 руб. переводом на карту, что подтверждается выпиской банка, приобщённой к делу;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суд неправильно рассчитал проценты по ст. 395 ГК РФ — начисление произведено на всю сумму долга без учёта частичного погашения;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суд отклонил ходатайство о вызове свидетеля без мотивировки, чем нарушил ст. 56, 67 ГПК РФ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330 ГПК РФ основаниями для отмены или изменения решения суда в апелляционном порядке являются неправильное определение обстоятельств, имеющих значение для дела, недоказанность установленных судом обстоятельств, несоответствие выводов суда обстоятельствам дела, нарушение или неправильное применение норм материального или процессуального права.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320–322, 328, 330 ГПК РФ, прошу: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решение Нижегородский районный суд г. Нижнего Новгорода от 15.10.2026 по делу № 2-4567/2026 изменить: уменьшить взысканную сумму долга до 150 000 руб., процентов — до 7 250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документы, подтверждающие направление копий жалобы другим лицам, участвующим в деле;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доверенность представителя (если жалобу подписывает представитель).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5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Лаврентьев И.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