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КУПЛИ-ПРОДАЖИ АВТОМОБИЛЯ</w:t>
      </w:r>
    </w:p>
    <w:p>
      <w:pPr>
        <w:spacing w:after="200" w:before="0"/>
        <w:jc w:val="center"/>
      </w:pPr>
      <w:r>
        <w:rPr>
          <w:b/>
          <w:sz w:val="24"/>
        </w:rPr>
        <w:t>с рассрочкой платежа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Уфа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Гарифуллин Ринат Маратович, паспорт 8005 123456, выдан ОВД Кировского р-на г. Уфы 10.10.2005, г. Уфа, ул. Ленина, д. 10, кв. 5, именуемый(-ая) в дальнейшем «Продавец», и Сафина Лилия Ильдаровна, паспорт 8012 654321, выдан МВД по Республике Башкортостан 01.06.2012, г. Уфа, пр-т Октября, д. 50, кв. 77, именуемый(-ая) в дальнейшем «Покупатель»,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Продавец продаёт, а Покупатель покупает автомобиль: Skoda Rapid, 2019 года выпуска, VIN XW8AC2NH0KK000000, госномер В555ВВ102, цвет серый (ПТС 77 ОХ 123456, СТС 02 55 123456) (далее — Автомобиль).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Продавец гарантирует, что Автомобиль принадлежит ему на праве собственности, никому не продан, не заложен, в споре и под арестом не состоит.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ЦЕНА И ПОРЯДОК ОПЛАТЫ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Цена Автомобиля составляет 1 200 000 (один миллион двести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Покупатель уплачивает первый взнос 400 000 (четыреста тысяч) рублей 00 копеек при подписании договора. Оставшаяся сумма уплачивается в рассрочку: по 100 000 руб. ежемесячно не позднее 23-го числа каждого месяца с ноября 2026 года по июнь 2027 года (8 платежей). Платежи вносятся переводом на карту продавца по номеру телефона +7 917 000-00-00 (Сбербанк). Покупатель вправе погасить рассрочку досрочно.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До полной оплаты Автомобиль находится в залоге у Продавца в обеспечение исполнения обязанности Покупателя по оплате (п. 5 ст. 488 ГК РФ). Покупатель не вправе продавать, дарить или иным образом отчуждать Автомобиль без письменного согласия Продавца до полной оплаты. Продавец вправе зарегистрировать уведомление о залоге в реестре уведомлений о залоге движимого имущества.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2.4. За просрочку платежа Покупатель уплачивает пени 0,1 % от просроченной суммы за каждый день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2.5. Если Покупатель не внесёт очередной платёж в установленный срок, Продавец вправе потребовать досрочной оплаты всей оставшейся суммы, а если не оплачено более половины цены — вернуть Автомобиль с возвратом полученных платежей за вычетом убытков (п. 2 ст. 489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ПЕРЕДАЧА АВТОМОБИЛЯ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Автомобиль, ключи и документы передаются Покупателю при подписании договора по акту приёма-передачи. Риск случайной гибели Автомобиля переходит к Покупателю с момента передачи.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Покупатель обязан в течение 10 дней зарегистрировать Автомобиль на своё имя и застраховать гражданскую ответственность по ОСАГО. После полной оплаты Продавец в течение трёх рабочих дней подаёт уведомление об исключении сведений о залоге (если оно регистрировалось).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Договор составлен в двух экземплярах, по одному для каждой стороны. Первый взнос в сумме 400 000 (четыреста тысяч) рублей 00 копеек Продавец получил, что подтверждает своей подписью ниже.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 (первый взнос получил)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Гарифуллин Ринат Маратович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 (автомобиль получил)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Сафина Лилия Ильдаровна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автомобиля в рассрочку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