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земельного участка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земельный участок с кадастровым номером ______________________________, площадью ______ кв. м, категория земель — ______________________________, вид разрешённого использования — ______________________________, местоположение: ______________________________ (далее — 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Участок принадлежит Продавцу на праве собственности на основании: ______________________________, о чём в Едином государственном реестре недвижимости сделана запись №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На участке отсутствуют здания, сооружения и объекты незавершённого строительства.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гарантирует, что участок никому не проданы, не подарены, не заложены, в споре и под арестом (запретом) не состоят, правами третьих лиц не обременены. Продавцу не известно об ограничениях использования участка, кроме сведений, указанных в ЕГРН.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Продавец заверяет, что в браке не состоит либо участок не является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участка составляет ____________ (____________________________________) рублей. Цена является окончательной.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передал Продавцу указанную сумму полностью до подписания настоящего договора. Продавец подтверждает получение денег своей подписью в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И РЕГИСТРАЦИЯ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Участок передан Покупателю при подписании настоящего договора. Стороны договорились, что настоящий договор имеет силу передаточного акта (ст. 556 ГК РФ). Покупатель осмотрел участок, его границы и состояние ему известны, претензий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Покупателя возникает с момента государственной регистрации перехода права в Едином государственном реестре недвижимости. Стороны обязуются в течение 10 рабочих дней подать документы на регистрацию.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Налог на участок до перехода права оплачивает Продавец. Задолженности по членским взносам садоводческого товарищества (при наличии) на дату подписания договора нет.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участка.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участок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участок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