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ПЕРЕВОЗКИ ГРУЗА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именуемый(-ое) в дальнейшем «Перевозчик», и ______________________________, именуемое(-ый) в дальнейшем «Грузоотправитель»,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Перевозчик обязуется по заявкам Грузоотправителя доставить вверенный ему груз (______________________________) по маршруту ______________________________ и выдать его уполномоченному на получение лицу (грузополучателю), а Грузоотправитель обязуется уплатить провозную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Перевозка осуществляется транспортом Перевозчика: ______________________________. На каждую перевозку оформляется транспортная накладная.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ПЕРЕВОЗКИ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Грузоотправитель направляет заявку не позднее чем за 24 часа до загрузки с указанием груза, адресов погрузки и выгрузки, грузополучателя и даты. Перевозчик подтверждает заявку.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Срок доставки груза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Погрузку груза в транспортное средство обеспечивает Грузоотправитель, выгрузку — грузополучатель, если иное не указано в заявке. Перевозчик проверяет размещение и крепление груза на предмет безопасности перевозки.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Провозная плата: ______________________________. Оплата производится в течение ____ (______________) рабочих дней после доставки груза на основании транспортной накладной и акта (счёта) Перевозчика.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Сверхнормативный простой транспортного средства под погрузкой или выгрузкой по вине Грузоотправителя (грузополучателя) оплачивается: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Перевозчик несёт ответственность за несохранность груза с момента принятия его для перевозки и до выдачи грузополучателю, если не докажет, что утрата, недостача или повреждение произошли вследствие обстоятельств, которые он не мог предотвратить (ст. 796 ГК РФ): за утрату и недостачу — в размере стоимости утраченного груза, за повреждение — в размере суммы, на которую понизилась его стоимость.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задержку доставки груза Перевозчик уплачивает штраф в размере, установленном Уставом автомобильного транспорта и городского наземного электрического транспорта.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действует до 31 декабря текущего года и продлевается на каждый следующий год, если ни одна сторона не заявит о его прекращении за 30 дней. Претензии к Перевозчику предъявляются в порядке и сроки, установленные Уставом автомобильного транспорта.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Перевозчик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Грузоотправитель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