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ДОПОЛНИТЕЛЬНОЕ СОГЛАШЕНИЕ № 2</w:t>
      </w:r>
    </w:p>
    <w:p>
      <w:pPr>
        <w:spacing w:after="200" w:before="0"/>
        <w:jc w:val="center"/>
      </w:pPr>
      <w:r>
        <w:rPr>
          <w:b/>
          <w:sz w:val="24"/>
        </w:rPr>
        <w:t>к договору поставки № П-17/2026 от 23.01.2026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Казань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23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ООО «Волга-Опт» (Поставщик) в лице генерального директора Сафиуллина Рената Ильдаровича, действующего на основании Устава, с одной стороны, и ИП Смирнова Ольга Викторовна (Покупатель), с другой стороны, вместе именуемые «Стороны», на основании пункта 1 статьи 450 ГК РФ заключили настоящее дополнительное соглашение к договору поставки № П-17/2026 от 23.01.2026 (далее — Договор) о нижеследующем.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Стороны договорились внести в Договор следующие изменения: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Пункт 4.2 Договора изложить в следующей редакции: «Покупатель оплачивает поставленный товар в течение 30 (тридцати) календарных дней с даты его передачи».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Пункт 7.1 Договора изложить в следующей редакции: «Договор действует до 31 декабря 2028 г., а в части расчётов — до полного исполнения обязательств».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Настоящее соглашение вступает в силу с даты его подписания Сторонами.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Остальные условия Договора, не затронутые настоящим соглашением, остаются неизменными. Соглашение составлено в двух экземплярах, по одному для каждой Стороны, и является неотъемлемой частью Договора.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Сторона 1</w:t>
            </w:r>
          </w:p>
          <w:p>
            <w:r>
              <w:rPr>
                <w:b w:val="0"/>
                <w:sz w:val="24"/>
              </w:rPr>
              <w:t>Генеральный директор Сафиуллин Р. И.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Сторона 2</w:t>
            </w:r>
          </w:p>
          <w:p>
            <w:r>
              <w:rPr>
                <w:b w:val="0"/>
                <w:sz w:val="24"/>
              </w:rPr>
              <w:t>Индивидуальный предприниматель Смирнова О. В.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договору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