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Дело № ______________________________</w:t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ОТЗЫВ</w:t>
      </w:r>
    </w:p>
    <w:p>
      <w:pPr>
        <w:spacing w:after="200" w:before="0"/>
        <w:jc w:val="center"/>
      </w:pPr>
      <w:r>
        <w:rPr>
          <w:b/>
          <w:sz w:val="24"/>
        </w:rPr>
        <w:t>на исковое 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______________________________ по иску ______________________________ ко мне, в котором истец просит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исковыми требованиями не согласен(-на) по следующим основаниям: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56 ГПК РФ каждая сторона должна доказать обстоятельства, на которые она ссылается как на основания своих требований и возражений. Истец не представил доказательств, подтверждающих заявленные требования.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35, 56, 149 ГПК РФ, прошу суд: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