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я приобрёл(-ла) дистанционным способом через маркетплейс ______________________________ у продавца ______________________________ товар: ______________________________ по цене ____________ (____________________________________) рублей. Оплата произведена полностью.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товаре обнаружен недостаток: ____________________________________________________________. Согласно статье 18 Закона РФ «О защите прав потребителей» я вправе отказаться от исполнения договора купли-продажи и потребовать возврата уплаченной суммы.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10 дней со дня получения претензии вернуть мне ____________ (____________________________________) рублей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Роспотребнадзор и в суд с требованием о взыскании уплаченной суммы, неустойки,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скриншоты заказа и переписки; документ об оплате; акт возврата (при наличии).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маркетплейсу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