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Карпов Андрей Викторович, ИНН 500000000000, Московская обл., г. Химки, ул. Мира, д. 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ООО «Интернет Решения», г. Москва, Пресненская наб.,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Сафонова Юлия Андреевна</w:t>
        <w:br/>
      </w:r>
      <w:r>
        <w:rPr>
          <w:b w:val="0"/>
          <w:sz w:val="24"/>
        </w:rPr>
        <w:t>г. Казань, ул. Чистопольская, д. 20, кв. 101</w:t>
        <w:br/>
      </w:r>
      <w:r>
        <w:rPr>
          <w:b w:val="0"/>
          <w:sz w:val="24"/>
        </w:rPr>
        <w:t>+7 917 333-22-11, safonova@example.ru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заказ № 12345678-0001 от 01.10.2026 я приобрёл(-ла) дистанционным способом через маркетплейс ООО «Интернет Решения», г. Москва, Пресненская наб., д. 10 у продавца ИП Карпов Андрей Викторович, ИНН 500000000000, Московская обл., г. Химки, ул. Мира, д. 5 товар: робот-пылесос Xiaomi Robot Vacuum S20, артикул 987654321 по цене 21 990 (двадцать одна тысяча девятьсот девяносто) рублей 00 копеек. Оплата произведена полностью.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08.10.2026 я отказалась от товара надлежащего качества и сдала его в пункт выдачи, что подтверждается актом возврата; до настоящего времени деньги не возвращены, обращение в поддержку № 556677 оставлено без ответа. Согласно пункту 4 статьи 26.1 Закона РФ «О защите прав потребителей» при отказе потребителя от товара продавец должен возвратить уплаченную сумму не позднее чем через 10 дней со дня предъявления требования.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10 дней со дня получения претензии вернуть мне 21 990 (двадцать одна тысяча девятьсот девяносто) рублей 00 копеек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Роспотребнадзор и в суд с требованием о взыскании уплаченной суммы, неустойки,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скриншоты заказа и переписки; документ об оплате; акт возврата (при наличии).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Сафонова Ю.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маркетплейсу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