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ПАО СК «Росгосстрах», филиал в Республике Татарстан</w:t>
        <w:br/>
      </w:r>
      <w:r>
        <w:rPr>
          <w:b w:val="0"/>
          <w:sz w:val="24"/>
        </w:rPr>
        <w:t>420107, г. Казань, ул. Спартаковская, д. 2</w:t>
        <w:br/>
      </w:r>
      <w:r>
        <w:rPr>
          <w:b w:val="0"/>
          <w:sz w:val="24"/>
        </w:rPr>
        <w:br/>
      </w:r>
      <w:r>
        <w:rPr>
          <w:b w:val="0"/>
          <w:sz w:val="24"/>
        </w:rPr>
        <w:t>от Хабибуллин Айдар Рустемович</w:t>
        <w:br/>
      </w:r>
      <w:r>
        <w:rPr>
          <w:b w:val="0"/>
          <w:sz w:val="24"/>
        </w:rPr>
        <w:t>адрес: 420087, г. Казань, ул. Даурская, д. 12, кв. 40</w:t>
        <w:br/>
      </w:r>
      <w:r>
        <w:rPr>
          <w:b w:val="0"/>
          <w:sz w:val="24"/>
        </w:rPr>
        <w:t>+7 917 900-80-70, khabibullin@example.ru</w:t>
        <w:br/>
      </w:r>
      <w:r>
        <w:rPr>
          <w:b w:val="0"/>
          <w:sz w:val="24"/>
        </w:rPr>
        <w:br/>
      </w:r>
      <w:r>
        <w:rPr>
          <w:b w:val="0"/>
          <w:sz w:val="24"/>
        </w:rPr>
        <w:t>Убыток № 0012345678-001</w:t>
      </w:r>
    </w:p>
    <w:p>
      <w:pPr>
        <w:spacing w:after="40" w:before="0"/>
        <w:jc w:val="center"/>
      </w:pPr>
      <w:r>
        <w:rPr>
          <w:b/>
          <w:sz w:val="28"/>
        </w:rPr>
        <w:t>ЗАЯВЛЕНИЕ (ПРЕТЕНЗИЯ)</w:t>
      </w:r>
    </w:p>
    <w:p>
      <w:pPr>
        <w:spacing w:after="200" w:before="0"/>
        <w:jc w:val="center"/>
      </w:pPr>
      <w:r>
        <w:rPr>
          <w:b/>
          <w:sz w:val="24"/>
        </w:rPr>
        <w:t>в порядке статьи 16.1 Федерального закона «Об ОСАГО»</w:t>
      </w:r>
    </w:p>
    <w:p>
      <w:pPr>
        <w:spacing w:after="80" w:before="0"/>
        <w:ind w:firstLine="709"/>
        <w:jc w:val="both"/>
      </w:pPr>
      <w:r>
        <w:rPr>
          <w:b w:val="0"/>
          <w:sz w:val="24"/>
        </w:rPr>
        <w:t>05.09.2026 в г. Казани с участием моего автомобиля Hyundai Solaris, госномер Т456ОР116, и автомобиля Lada Vesta, госномер Х789КМ116, под управлением виновника Сафонова П. И. (полис ОСАГО ХХХ № 0123456789) произошло дорожно-транспортное происшествие, в результате которого повреждён принадлежащий мне автомобиль. 08.09.2026 я обратился(-лась) к вам с заявлением о страховом возмещении и представил(-а) автомобиль на осмотр.</w:t>
      </w:r>
    </w:p>
    <w:p>
      <w:pPr>
        <w:spacing w:after="80" w:before="0"/>
        <w:ind w:firstLine="709"/>
        <w:jc w:val="both"/>
      </w:pPr>
      <w:r>
        <w:rPr>
          <w:b w:val="0"/>
          <w:sz w:val="24"/>
        </w:rPr>
        <w:t>Страховое возмещение выплачено не в полном объёме: направление на ремонт мне не выдано, 28.09.2026 страховщик в одностороннем порядке перечислил 162 400 руб., рассчитанные по Единой методике с учётом износа; согласно экспертному заключению ИП Валиева Р. Р. № 125/09 стоимость ремонта по Единой методике без учёта износа составляет 241 300 руб.</w:t>
      </w:r>
    </w:p>
    <w:p>
      <w:pPr>
        <w:spacing w:after="80" w:before="0"/>
        <w:ind w:firstLine="709"/>
        <w:jc w:val="both"/>
      </w:pPr>
      <w:r>
        <w:rPr>
          <w:b w:val="0"/>
          <w:sz w:val="24"/>
        </w:rPr>
        <w:t>Согласно пункту 21 статьи 12 Закона об ОСАГО страховщик в течение 20 календарных дней (за исключением нерабочих праздничных дней) со дня принятия заявления обязан произвести страховую выплату или выдать направление на ремонт либо направить мотивированный отказ. При несоблюдении срока страховщик уплачивает неустойку в размере 1 % от определённого размера страхового возмещения за каждый день просрочки.</w:t>
      </w:r>
    </w:p>
    <w:p>
      <w:pPr>
        <w:spacing w:after="80" w:before="0"/>
        <w:ind w:firstLine="709"/>
        <w:jc w:val="both"/>
      </w:pPr>
      <w:r>
        <w:rPr>
          <w:b w:val="0"/>
          <w:sz w:val="24"/>
        </w:rPr>
        <w:t>На основании изложенного, руководствуясь статьями 12 и 16.1 Закона об ОСАГО, прошу в течение установленного законом срока:</w:t>
      </w:r>
    </w:p>
    <w:p>
      <w:pPr>
        <w:spacing w:after="40" w:before="0"/>
        <w:ind w:left="425"/>
        <w:jc w:val="left"/>
      </w:pPr>
      <w:r>
        <w:rPr>
          <w:b w:val="0"/>
          <w:sz w:val="24"/>
        </w:rPr>
        <w:t>1. выплатить страховое возмещение (доплату) в сумме 78 900 (семьдесят восемь тысяч девятьсот) рублей 00 копеек;</w:t>
      </w:r>
    </w:p>
    <w:p>
      <w:pPr>
        <w:spacing w:after="40" w:before="0"/>
        <w:ind w:left="425"/>
        <w:jc w:val="left"/>
      </w:pPr>
      <w:r>
        <w:rPr>
          <w:b w:val="0"/>
          <w:sz w:val="24"/>
        </w:rPr>
        <w:t>2. возместить расходы на независимую экспертизу 8 000 (восемь тысяч) рублей 00 копеек;</w:t>
      </w:r>
    </w:p>
    <w:p>
      <w:pPr>
        <w:spacing w:after="40" w:before="0"/>
        <w:ind w:left="425"/>
        <w:jc w:val="left"/>
      </w:pPr>
      <w:r>
        <w:rPr>
          <w:b w:val="0"/>
          <w:sz w:val="24"/>
        </w:rPr>
        <w:t>3. выплатить неустойку за нарушение срока выплаты 18 147 (восемнадцать тысяч сто сорок семь) рублей 00 копеек на дату претензии, а также неустойку по день фактического исполнения обязательства;</w:t>
      </w:r>
    </w:p>
    <w:p>
      <w:pPr>
        <w:spacing w:after="40" w:before="0"/>
        <w:ind w:left="425"/>
        <w:jc w:val="left"/>
      </w:pPr>
      <w:r>
        <w:rPr>
          <w:b w:val="0"/>
          <w:sz w:val="24"/>
        </w:rPr>
        <w:t>4. перечислить денежные средства по реквизитам: счёт № 40817810000000000002 в ПАО «Ак Барс» Банк, БИК 049205805.</w:t>
      </w:r>
    </w:p>
    <w:p>
      <w:pPr>
        <w:spacing w:after="80" w:before="0"/>
        <w:ind w:firstLine="709"/>
        <w:jc w:val="both"/>
      </w:pPr>
      <w:r>
        <w:rPr>
          <w:b w:val="0"/>
          <w:sz w:val="24"/>
        </w:rPr>
        <w:t>В случае отказа я обращусь к финансовому уполномоченному и в суд.</w:t>
      </w:r>
    </w:p>
    <w:p>
      <w:pPr>
        <w:spacing w:after="80" w:before="0"/>
        <w:ind w:firstLine="709"/>
        <w:jc w:val="both"/>
      </w:pPr>
      <w:r>
        <w:rPr>
          <w:b w:val="0"/>
          <w:sz w:val="24"/>
        </w:rPr>
        <w:t>Приложение: копия экспертного заключения; документы об оплате экспертизы; копия паспорта.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23 октября 2026 г.</w:t>
            </w:r>
          </w:p>
        </w:tc>
        <w:tc>
          <w:tcPr>
            <w:tcW w:type="dxa" w:w="4819"/>
          </w:tcPr>
          <w:p>
            <w:pPr>
              <w:spacing w:after="40"/>
              <w:jc w:val="left"/>
            </w:pPr>
            <w:r>
              <w:rPr>
                <w:b/>
                <w:sz w:val="24"/>
              </w:rPr>
            </w:r>
          </w:p>
          <w:p>
            <w:r>
              <w:rPr>
                <w:b w:val="0"/>
                <w:sz w:val="24"/>
              </w:rPr>
              <w:t>______________ / Хабибуллин А. Р.</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страховую компанию по ОСАГО</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