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(РАСПОРЯЖЕНИЕ)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 приёме работника на работу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Дата: 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Принять на работу с: 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&lt;b&gt;Принять на работу:&lt;/b&gt;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&lt;b&gt;В структурное подразделение:&lt;/b&gt;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&lt;b&gt;Должность (профессия, специальность):&lt;/b&gt;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&lt;b&gt;Условия приёма на работу, характер работы:&lt;/b&gt; основное место работы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&lt;b&gt;Тарифная ставка (оклад):&lt;/b&gt; ____________ (____________________________________) рублей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Без испытательного срока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&lt;b&gt;Основание:&lt;/b&gt; Трудовой договор от «___» ____________ 20___ г. № ______________________________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(распоряжением) работник ознакомлен: ________________ / ______________________________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