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задатке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Кравцова Елена Михайловна, паспорт 0317 445566, выдан ГУ МВД России по Краснодарскому краю 20.05.2017, зарегистрированный(-ая) по адресу: 350000, г. Краснодар, ул. Северная, д. 324, кв. 45, именуемый(-ая) в дальнейшем «Продавец», и Орлов Денис Сергеевич, паспорт 0319 778899, выдан ГУ МВД России по Краснодарскому краю 10.12.2019, зарегистрированный(-ая) по адресу: 350020, г. Краснодар, ул. Красная, д. 10, кв. 3, именуемый(-ая) в дальнейшем «Покупатель»,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В доказательство заключения предварительного договора купли-продажи квартиры от 1 октября 2026 г. и в обеспечение его исполнения Покупатель передаёт Продавцу задаток в сумме 200 000 (двести тысяч) рублей 00 копеек (статья 380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Задаток обеспечивает заключение в срок не позднее 15 ноября 2026 г. договора купли-продажи квартиры по адресу: г. Краснодар, ул. Северная, д. 324, кв. 45, кадастровый номер 23:43:0000000:5678, по цене 6 500 000 (шесть миллионов пятьсот тысяч) рублей 00 копеек. При заключении основного договора задаток засчитывается в счёт цены квартиры.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Если основной договор не будет заключён по вине Покупателя, задаток остаётся у Продавца.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Если основной договор не будет заключён по вине Продавца, он обязан вернуть Покупателю задаток в двойном размере в течение пяти рабочих дней (пункт 2 статьи 381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Если основной договор не будет заключён по соглашению сторон или вследствие обстоятельств, за которые ни одна из сторон не отвечает, задаток возвращается Покупателю в течение пяти рабочих дней (пункт 1 статьи 381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Передача задатка подтверждается распиской Продавца.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Соглашение составлено в двух экземплярах,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Кравцова Елена Михайловна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Орлов Денис Сергеевич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при покупке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