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  <w:jc w:val="center"/>
      </w:pPr>
      <w:r>
        <w:rPr>
          <w:b/>
          <w:sz w:val="28"/>
        </w:rPr>
        <w:t>УЧЕНИЧЕСКИЙ ДОГОВОР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г. ______________________________</w:t>
            </w:r>
          </w:p>
        </w:tc>
        <w:tc>
          <w:tcPr>
            <w:tcW w:type="dxa" w:w="4819"/>
          </w:tcPr>
          <w:p>
            <w:pPr>
              <w:spacing w:after="40"/>
              <w:jc w:val="right"/>
            </w:pPr>
            <w:r>
              <w:rPr>
                <w:b w:val="0"/>
                <w:sz w:val="24"/>
              </w:rPr>
              <w:t>«___» ____________ 20___ г.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______________________________, именуемое в дальнейшем «Работодатель», и ______________________________, именуемый(-ая) в дальнейшем «Ученик», заключили настоящий договор о нижеследующем.</w:t>
      </w:r>
    </w:p>
    <w:p>
      <w:pPr>
        <w:keepNext/>
        <w:spacing w:after="80" w:before="160"/>
        <w:jc w:val="center"/>
      </w:pPr>
      <w:r>
        <w:rPr>
          <w:b/>
          <w:sz w:val="24"/>
        </w:rPr>
        <w:t>1. ПРЕДМЕТ ДОГОВОРА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1.1. Работодатель обязуется за свой счёт организовать обучение Ученика по профессии (квалификации) «______________________________», а Ученик — пройти обучение и после его окончания проработать у Работодателя по полученной квалификации ____ (______________) лет.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1.2. Форма и место обучения: ______________________________. Срок ученичества — с «___» ____________ 20___ г. по «___» ____________ 20___ г.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1.3. Договор является договором с лицом, ищущим работу (ст. 198 ТК РФ).</w:t>
      </w:r>
    </w:p>
    <w:p>
      <w:pPr>
        <w:keepNext/>
        <w:spacing w:after="80" w:before="160"/>
        <w:jc w:val="center"/>
      </w:pPr>
      <w:r>
        <w:rPr>
          <w:b/>
          <w:sz w:val="24"/>
        </w:rPr>
        <w:t>2. СТИПЕНДИЯ И ЗАТРАТЫ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2.1. В период ученичества Ученику выплачивается стипендия в размере ____________ (____________________________________) рублей в месяц, но не ниже минимального размера оплаты труда (ст. 204 ТК РФ). Работа на практических занятиях оплачивается по установленным расценкам.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2.2. Затраты Работодателя на обучение Ученика (без учёта стипендии) составляют ____________ (____________________________________) рублей.</w:t>
      </w:r>
    </w:p>
    <w:p>
      <w:pPr>
        <w:keepNext/>
        <w:spacing w:after="80" w:before="160"/>
        <w:jc w:val="center"/>
      </w:pPr>
      <w:r>
        <w:rPr>
          <w:b/>
          <w:sz w:val="24"/>
        </w:rPr>
        <w:t>3. ПРАВА И ОБЯЗАННОСТИ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3.1. Работодатель обязан обеспечить Ученику возможность обучения, выплачивать стипендию, по окончании обучения при успешной сдаче квалификационных экзаменов заключить с Учеником трудовой договор (перевести на работу) по полученной квалификации без испытательного срока (ст. 205, 207 ТК РФ).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3.2. Ученик обязан добросовестно осваивать программу обучения, выполнять правила внутреннего трудового распорядка и требования охраны труда, сдать квалификационные экзамены и проработать у Работодателя по полученной квалификации установленный срок.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3.3. Если Ученик по окончании ученичества без уважительных причин не выполнит своих обязательств по договору, в том числе не приступит к работе или уволится до истечения установленного срока, он по требованию Работодателя возвращает полученную стипендию и возмещает другие понесённые Работодателем расходы на обучение, исчисленные пропорционально фактически неотработанному времени (ст. 207, 249 ТК РФ).</w:t>
      </w:r>
    </w:p>
    <w:p>
      <w:pPr>
        <w:keepNext/>
        <w:spacing w:after="80" w:before="160"/>
        <w:jc w:val="center"/>
      </w:pPr>
      <w:r>
        <w:rPr>
          <w:b/>
          <w:sz w:val="24"/>
        </w:rPr>
        <w:t>4. ЗАКЛЮЧИТЕЛЬНЫЕ ПОЛОЖЕНИЯ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4.1. Договор вступает в силу с момента подписания и действует до окончания срока отработки. Договор составлен в двух экземплярах.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213"/>
        <w:gridCol w:w="3213"/>
        <w:gridCol w:w="3213"/>
      </w:tblGrid>
      <w:tr>
        <w:tc>
          <w:tcPr>
            <w:tcW w:type="dxa" w:w="3118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Работодатель</w:t>
            </w:r>
          </w:p>
        </w:tc>
        <w:tc>
          <w:tcPr>
            <w:tcW w:type="dxa" w:w="2551"/>
          </w:tcPr>
          <w:p>
            <w:pPr>
              <w:spacing w:after="40"/>
              <w:jc w:val="center"/>
            </w:pPr>
            <w:r>
              <w:rPr>
                <w:b w:val="0"/>
                <w:sz w:val="24"/>
              </w:rPr>
              <w:t>_______________</w:t>
            </w:r>
          </w:p>
        </w:tc>
        <w:tc>
          <w:tcPr>
            <w:tcW w:type="dxa" w:w="396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______________________________</w:t>
            </w:r>
          </w:p>
        </w:tc>
      </w:tr>
      <w:tr>
        <w:tc>
          <w:tcPr>
            <w:tcW w:type="dxa" w:w="3118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Ученик</w:t>
            </w:r>
          </w:p>
        </w:tc>
        <w:tc>
          <w:tcPr>
            <w:tcW w:type="dxa" w:w="2551"/>
          </w:tcPr>
          <w:p>
            <w:pPr>
              <w:spacing w:after="40"/>
              <w:jc w:val="center"/>
            </w:pPr>
            <w:r>
              <w:rPr>
                <w:b w:val="0"/>
                <w:sz w:val="24"/>
              </w:rPr>
              <w:t>_______________</w:t>
            </w:r>
          </w:p>
        </w:tc>
        <w:tc>
          <w:tcPr>
            <w:tcW w:type="dxa" w:w="396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______________________________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Ученический договор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