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Управление образования администрации г. Тамбова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Воронина Елена Анатольевна</w:t>
        <w:br/>
      </w:r>
      <w:r>
        <w:rPr>
          <w:b w:val="0"/>
          <w:sz w:val="24"/>
        </w:rPr>
        <w:t>г. Тамбов, ул. Советская, д. 100, кв. 15</w:t>
        <w:br/>
      </w:r>
      <w:r>
        <w:rPr>
          <w:b w:val="0"/>
          <w:sz w:val="24"/>
        </w:rPr>
        <w:t>+7 910 650-40-30, voronina@example.ru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 выборе формы получения общего образования в форме семейного образования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5 статьи 63 Федерального закона «Об образовании в Российской Федерации» уведомляю, что мною как родителем (законным представителем) несовершеннолетнего Воронин Матвей Игоревич, 14.02.2017 года рождения выбрана форма получения общего образования в форме семейного образования с 01.11.2026 (3 класс, начальное общее образование).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 перехода на семейное образование ребёнок обучался в МАОУ «Средняя общеобразовательная школа № 22» г. Тамбова.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Ответственность за организацию обучения ребёнка в форме семейного образования беру на себя. Промежуточную и государственную итоговую аттестацию ребёнок планирует проходить в МАОУ «СОШ № 22» г. Тамбова.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свидетельства о рождении ребёнка; копия документа, удостоверяющего личность родителя.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Воронина Е.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выборе семейного образования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