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Генеральному директору</w:t>
        <w:br/>
      </w:r>
      <w:r>
        <w:rPr>
          <w:b w:val="0"/>
          <w:sz w:val="24"/>
        </w:rPr>
        <w:t>ООО «Альфа-Сервис»</w:t>
        <w:br/>
      </w:r>
      <w:r>
        <w:rPr>
          <w:b w:val="0"/>
          <w:sz w:val="24"/>
        </w:rPr>
        <w:t>Смирнову А. В.</w:t>
        <w:br/>
      </w:r>
      <w:r>
        <w:rPr>
          <w:b w:val="0"/>
          <w:sz w:val="24"/>
        </w:rPr>
        <w:t>от бухгалтера</w:t>
        <w:br/>
      </w:r>
      <w:r>
        <w:rPr>
          <w:b w:val="0"/>
          <w:sz w:val="24"/>
        </w:rPr>
        <w:t>Беловой Анны Сергеевны</w:t>
      </w:r>
    </w:p>
    <w:p>
      <w:pPr>
        <w:spacing w:after="40" w:before="0"/>
        <w:jc w:val="center"/>
      </w:pPr>
      <w:r>
        <w:rPr>
          <w:b/>
          <w:sz w:val="28"/>
        </w:rPr>
        <w:t>ЗАЯВЛЕНИЕ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соответствии с частью первой статьи 262 Трудового кодекса Российской Федерации прошу предоставить мне дополнительные оплачиваемые выходные дни для ухода за ребёнком-инвалидом Белов Максим Игоревич, 03.04.2015 года рождения, в ноябре 2026 года: 6, 13, 20 и 27 ноября 2026 года.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Приложения: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— справка, подтверждающая факт установления инвалидности ребёнка (или выписка из реестра)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— копия свидетельства о рождении ребёнка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— справка с места работы второго родителя о том, что в этом месяце он не использовал дополнительные выходные дни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22 октября 2026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Белова А. С.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дополнительные выходные по уходу за ребёнком-инвалидом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