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временной нетрудоспособностью в период ежегодного оплачиваемого отпуска, начавшегося 2 ноября 2026 г. (с 05.11.2026 по 09.11.2026, электронный листок нетрудоспособности № 910123456789), прошу на основании части первой статьи 124 Трудового кодекса Российской Федерации перенести неиспользованную часть отпуска продолжительностью 5 (пять) календарных дней на период с 14 декабря 2026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