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приостановлении работы в связи с задержкой выплаты заработной 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не выплачена ______________________________, срок выплаты которой наступил ______________________________. Задержка выплаты превышает 15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 статьи 142 ТК РФ уведомляю о приостановлении мной работы с «___» ____________ 20___ г. на весь период до выплаты задержанной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выплатить задолженность по заработной плате с компенсацией за задержку по статье 236 ТК РФ. О готовности произвести выплату прошу уведомить меня в письменной форме; я выйду на работу не позднее следующего рабочего дня после получения уведомления (ч. 5 ст. 142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период приостановления работы за мной сохраняется средний заработок (ч. 4 ст. 142 ТК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работы из-за задержки зарплаты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