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«Северсталь-Трейд»</w:t>
        <w:br/>
      </w:r>
      <w:r>
        <w:rPr>
          <w:b w:val="0"/>
          <w:sz w:val="24"/>
        </w:rPr>
        <w:t>Карпову А. Н.</w:t>
        <w:br/>
      </w:r>
      <w:r>
        <w:rPr>
          <w:b w:val="0"/>
          <w:sz w:val="24"/>
        </w:rPr>
        <w:t>от старшего бухгалтера</w:t>
        <w:br/>
      </w:r>
      <w:r>
        <w:rPr>
          <w:b w:val="0"/>
          <w:sz w:val="24"/>
        </w:rPr>
        <w:t>Тимофеевой Юлии Александровны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уволить меня по собственному желанию 31 октября 2026 г. в связи с выходом на пенсию.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Тимофеева Ю.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увольнение в связи с выходом на пенсию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