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Генеральному директору</w:t>
        <w:br/>
      </w:r>
      <w:r>
        <w:rPr>
          <w:b w:val="0"/>
          <w:sz w:val="24"/>
        </w:rPr>
        <w:t>ООО «Северсталь-Трейд»</w:t>
        <w:br/>
      </w:r>
      <w:r>
        <w:rPr>
          <w:b w:val="0"/>
          <w:sz w:val="24"/>
        </w:rPr>
        <w:t>Карпову А. Н.</w:t>
        <w:br/>
      </w:r>
      <w:r>
        <w:rPr>
          <w:b w:val="0"/>
          <w:sz w:val="24"/>
        </w:rPr>
        <w:t>от старшего бухгалтера</w:t>
        <w:br/>
      </w:r>
      <w:r>
        <w:rPr>
          <w:b w:val="0"/>
          <w:sz w:val="24"/>
        </w:rPr>
        <w:t>Тимофеевой Юлии Александровны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уволить меня по собственному желанию 31 октября 2026 г.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17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Тимофеева Ю. А.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увольнение по собственному желанию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