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Начальнику Отдела МВД России по району Марьино г. Москвы</w:t>
        <w:br/>
      </w:r>
      <w:r>
        <w:rPr>
          <w:b w:val="0"/>
          <w:sz w:val="24"/>
        </w:rPr>
        <w:t>109388, г. Москва, ул. Люблинская, д. 165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Белова Наталья Сергеевна</w:t>
        <w:br/>
      </w:r>
      <w:r>
        <w:rPr>
          <w:b w:val="0"/>
          <w:sz w:val="24"/>
        </w:rPr>
        <w:t>Адрес: 109369, г. Москва, ул. Перерва, д. 10, кв. 45</w:t>
        <w:br/>
      </w:r>
      <w:r>
        <w:rPr>
          <w:b w:val="0"/>
          <w:sz w:val="24"/>
        </w:rPr>
        <w:t>Тел.: +7 916 222-33-44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действия (бездействие) сотрудника полиции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Обжалую действия (бездействие) сотрудника полиции — участковый уполномоченный полиции майор полиции Сергеев А. В. — с 17.09.2026 по настоящее время.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17.09.2026 я подала заявление о систематическом нарушении тишины соседями (КУСП № 12345). До настоящего времени проверка не проведена, решение по заявлению мне не направлено, на звонки участковый не отвечает.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Полиция обязана обеспечивать права и законные интересы граждан, своевременно принимать и рассматривать заявления о преступлениях и правонарушениях (ст. 5, 12 Федерального закона «О полиции»). Считаю действия (бездействие) сотрудника нарушающими мои права. На основании части 2 статьи 53 Федерального закона «О полиции» и Федерального закона № 59-ФЗ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служебную проверку в отношении участкового уполномоченного Сергеева А. В.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обеспечить рассмотрение моего заявления КУСП № 12345 и направить мне принятое решение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привлечь виновного сотрудника к дисциплинарной ответственности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результатах рассмотрения жалобы прошу сообщить мне письменно в течение 30 дней. Прошу не поручать рассмотрение жалобы сотруднику, действия которого обжалуются.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талона-уведомления о регистрации заявления КУСП № 12345.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Н.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сотрудника полиции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