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Главе администрации Кировского района г. Новосибирска</w:t>
        <w:br/>
      </w:r>
      <w:r>
        <w:rPr>
          <w:b w:val="0"/>
          <w:sz w:val="24"/>
        </w:rPr>
        <w:t>Петрову С. Н.</w:t>
        <w:br/>
      </w:r>
      <w:r>
        <w:rPr>
          <w:b w:val="0"/>
          <w:sz w:val="24"/>
        </w:rPr>
        <w:t>630088, г. Новосибирск, ул. Петухова, д. 18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Широкова Дарья Анатольевна</w:t>
        <w:br/>
      </w:r>
      <w:r>
        <w:rPr>
          <w:b w:val="0"/>
          <w:sz w:val="24"/>
        </w:rPr>
        <w:t>Адрес: 630088, г. Новосибирск, ул. Ватутина, д. 27, кв. 90</w:t>
        <w:br/>
      </w:r>
      <w:r>
        <w:rPr>
          <w:b w:val="0"/>
          <w:sz w:val="24"/>
        </w:rPr>
        <w:t>Тел.: +7 913 444-55-66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бездействие должностного лица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Обжалую бездействие должностного лица — начальник отдела по жилищным вопросам администрации Кировского района Сидоров К. 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05.08.2026 я подала заявление о постановке на учёт в качестве нуждающейся в жилом помещении (вх. № 2210). В нарушение ч. 5 ст. 52 ЖК РФ решение в 30-рабочий-дневный срок не принято, на приёме 01.10.2026 Сидоров К. Л. отказался назвать сроки и причины задержки.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Считаю, что тем самым нарушено моё право на своевременное рассмотрение заявления (ч. 5 ст. 52 ЖК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статьями 4, 8 и 10 Федерального закона № 59-ФЗ «О порядке рассмотрения обращений граждан Российской Федерации»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рассмотреть моё заявление от 05.08.2026 и выдать решение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провести служебную проверку и привлечь виновное должностное лицо к дисциплинарной ответственности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не направлять настоящую жалобу на рассмотрение должностному лицу, действия (бездействие) которого обжалуются (ч. 6 ст. 8 Закона № 59-ФЗ), и дать мне письменный ответ в течение 30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заявления от 05.08.2026 с отметкой о регистрации.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Широкова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(бездействие) должностного лица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